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FC6" w:rsidRPr="00903091" w:rsidRDefault="00DF4F95" w:rsidP="00903091">
      <w:pPr>
        <w:pStyle w:val="1"/>
      </w:pPr>
      <w:r>
        <w:t>ДОГОВОР №</w:t>
      </w:r>
      <w:r w:rsidR="006A0E78">
        <w:t>-_/__</w:t>
      </w:r>
      <w:r w:rsidR="00226924">
        <w:t xml:space="preserve"> </w:t>
      </w:r>
    </w:p>
    <w:p w:rsidR="00182FC6" w:rsidRPr="00903091" w:rsidRDefault="00182FC6" w:rsidP="00903091">
      <w:pPr>
        <w:ind w:firstLine="284"/>
      </w:pPr>
    </w:p>
    <w:p w:rsidR="00182FC6" w:rsidRPr="00903091" w:rsidRDefault="006A0E78" w:rsidP="00903091">
      <w:pPr>
        <w:ind w:firstLine="284"/>
      </w:pPr>
      <w:r>
        <w:t>г. ___________</w:t>
      </w:r>
      <w:r w:rsidR="00D13C91" w:rsidRPr="00903091">
        <w:t xml:space="preserve"> </w:t>
      </w:r>
      <w:r w:rsidR="00D13C91" w:rsidRPr="00903091">
        <w:tab/>
      </w:r>
      <w:r w:rsidR="00D13C91" w:rsidRPr="00903091">
        <w:tab/>
      </w:r>
      <w:r w:rsidR="00D13C91" w:rsidRPr="00903091">
        <w:tab/>
      </w:r>
      <w:r w:rsidR="00D13C91" w:rsidRPr="00903091">
        <w:tab/>
      </w:r>
      <w:r w:rsidR="00D13C91" w:rsidRPr="00903091">
        <w:tab/>
      </w:r>
      <w:r w:rsidR="00226924" w:rsidRPr="00226924">
        <w:t xml:space="preserve">        </w:t>
      </w:r>
      <w:r w:rsidR="00DF4F95">
        <w:t xml:space="preserve">                               « </w:t>
      </w:r>
      <w:r>
        <w:t>__</w:t>
      </w:r>
      <w:r w:rsidR="00DF4F95">
        <w:t xml:space="preserve">» </w:t>
      </w:r>
      <w:r>
        <w:t>_________</w:t>
      </w:r>
      <w:r w:rsidR="00DF4F95">
        <w:t xml:space="preserve"> </w:t>
      </w:r>
      <w:r>
        <w:t>201_</w:t>
      </w:r>
      <w:r w:rsidR="00226924">
        <w:t xml:space="preserve"> </w:t>
      </w:r>
      <w:r w:rsidR="00182FC6" w:rsidRPr="00903091">
        <w:t>г.</w:t>
      </w:r>
    </w:p>
    <w:p w:rsidR="00182FC6" w:rsidRPr="00903091" w:rsidRDefault="00182FC6" w:rsidP="00903091">
      <w:pPr>
        <w:spacing w:line="260" w:lineRule="exact"/>
        <w:ind w:firstLine="284"/>
        <w:jc w:val="both"/>
      </w:pPr>
    </w:p>
    <w:p w:rsidR="00182FC6" w:rsidRPr="00903091" w:rsidRDefault="00182FC6" w:rsidP="00903091">
      <w:pPr>
        <w:spacing w:line="260" w:lineRule="exact"/>
        <w:ind w:firstLine="284"/>
        <w:jc w:val="both"/>
      </w:pPr>
    </w:p>
    <w:p w:rsidR="00182FC6" w:rsidRPr="00903091" w:rsidRDefault="00A77586" w:rsidP="00903091">
      <w:pPr>
        <w:spacing w:line="260" w:lineRule="exact"/>
        <w:ind w:firstLine="284"/>
        <w:jc w:val="both"/>
      </w:pPr>
      <w:r w:rsidRPr="00A77586">
        <w:rPr>
          <w:bCs/>
        </w:rPr>
        <w:t>ООО</w:t>
      </w:r>
      <w:r>
        <w:rPr>
          <w:bCs/>
        </w:rPr>
        <w:t xml:space="preserve"> </w:t>
      </w:r>
      <w:r w:rsidRPr="00903091">
        <w:t>«</w:t>
      </w:r>
      <w:proofErr w:type="spellStart"/>
      <w:r>
        <w:t>Ресурсэнергоснаб</w:t>
      </w:r>
      <w:proofErr w:type="spellEnd"/>
      <w:r w:rsidRPr="00903091">
        <w:t>»</w:t>
      </w:r>
      <w:r>
        <w:rPr>
          <w:bCs/>
        </w:rPr>
        <w:t xml:space="preserve"> </w:t>
      </w:r>
      <w:r w:rsidR="00182FC6" w:rsidRPr="00A77586">
        <w:t>именуемое</w:t>
      </w:r>
      <w:r w:rsidR="00182FC6" w:rsidRPr="00903091">
        <w:t xml:space="preserve"> далее "Поставщик" в лице</w:t>
      </w:r>
      <w:r>
        <w:t xml:space="preserve"> </w:t>
      </w:r>
      <w:r w:rsidR="006A0E78">
        <w:t>_____________________</w:t>
      </w:r>
      <w:bookmarkStart w:id="0" w:name="_GoBack"/>
      <w:bookmarkEnd w:id="0"/>
      <w:r w:rsidR="00182FC6" w:rsidRPr="00903091">
        <w:t xml:space="preserve"> </w:t>
      </w:r>
      <w:r>
        <w:t xml:space="preserve">действующего на основании </w:t>
      </w:r>
      <w:r w:rsidRPr="00903091">
        <w:t>Устава</w:t>
      </w:r>
      <w:r w:rsidR="00182FC6" w:rsidRPr="00903091">
        <w:t xml:space="preserve">, с одной стороны, </w:t>
      </w:r>
      <w:r w:rsidR="006A0E78">
        <w:t>__________________</w:t>
      </w:r>
      <w:r w:rsidR="00182FC6" w:rsidRPr="00903091">
        <w:t xml:space="preserve">, именуемое далее "Покупатель", в </w:t>
      </w:r>
      <w:r w:rsidR="00DF4F95" w:rsidRPr="00903091">
        <w:t xml:space="preserve">лице </w:t>
      </w:r>
      <w:r w:rsidR="006A0E78">
        <w:t>________________________________</w:t>
      </w:r>
      <w:r w:rsidR="00182FC6" w:rsidRPr="00903091">
        <w:t>, действующего на основании Устава, с другой стороны, заключили настоящий договор о нижеследующем.</w:t>
      </w:r>
    </w:p>
    <w:p w:rsidR="00182FC6" w:rsidRPr="00903091" w:rsidRDefault="00182FC6" w:rsidP="00903091">
      <w:pPr>
        <w:spacing w:line="260" w:lineRule="exact"/>
        <w:ind w:firstLine="284"/>
        <w:jc w:val="both"/>
      </w:pPr>
    </w:p>
    <w:p w:rsidR="00182FC6" w:rsidRPr="00903091" w:rsidRDefault="00182FC6" w:rsidP="00903091">
      <w:pPr>
        <w:numPr>
          <w:ilvl w:val="0"/>
          <w:numId w:val="1"/>
        </w:numPr>
        <w:spacing w:line="260" w:lineRule="exact"/>
        <w:ind w:left="0" w:firstLine="284"/>
        <w:jc w:val="center"/>
        <w:rPr>
          <w:b/>
        </w:rPr>
      </w:pPr>
      <w:r w:rsidRPr="00903091">
        <w:rPr>
          <w:b/>
        </w:rPr>
        <w:t>ПРЕДМЕТ ДОГОВОРА</w:t>
      </w:r>
    </w:p>
    <w:p w:rsidR="00182FC6" w:rsidRPr="00903091" w:rsidRDefault="00182FC6" w:rsidP="00903091">
      <w:pPr>
        <w:spacing w:line="260" w:lineRule="exact"/>
        <w:ind w:firstLine="284"/>
        <w:jc w:val="both"/>
      </w:pPr>
      <w:r w:rsidRPr="00903091">
        <w:t xml:space="preserve">1.1. Поставщик обязуется передать, а Покупатель обязуется принять и оплатить </w:t>
      </w:r>
      <w:r w:rsidR="00DF4F95" w:rsidRPr="00903091">
        <w:t>продукцию по</w:t>
      </w:r>
      <w:r w:rsidRPr="00903091">
        <w:t xml:space="preserve"> номенклатуре, количеству, в ср</w:t>
      </w:r>
      <w:r w:rsidR="005E6557" w:rsidRPr="00903091">
        <w:t>оки и по ценам в соответствии с счетами/</w:t>
      </w:r>
      <w:r w:rsidRPr="00903091">
        <w:t xml:space="preserve">спецификациями, являющимися неотъемлемой частью настоящего Договора.  </w:t>
      </w:r>
    </w:p>
    <w:p w:rsidR="00182FC6" w:rsidRPr="00903091" w:rsidRDefault="00182FC6" w:rsidP="00903091">
      <w:pPr>
        <w:pStyle w:val="aa"/>
        <w:spacing w:after="0" w:line="240" w:lineRule="auto"/>
        <w:ind w:firstLine="284"/>
        <w:jc w:val="both"/>
        <w:rPr>
          <w:rFonts w:ascii="Times New Roman" w:hAnsi="Times New Roman" w:cs="Times New Roman"/>
          <w:sz w:val="24"/>
          <w:szCs w:val="24"/>
        </w:rPr>
      </w:pPr>
      <w:r w:rsidRPr="00903091">
        <w:rPr>
          <w:rFonts w:ascii="Times New Roman" w:hAnsi="Times New Roman" w:cs="Times New Roman"/>
          <w:sz w:val="24"/>
          <w:szCs w:val="24"/>
        </w:rPr>
        <w:t xml:space="preserve">1.2. Условия настоящего Договора применяются к каждой партии поставки, если иные условия не установлены для конкретной партии поставки при условии утверждения их обеими Сторонами в </w:t>
      </w:r>
      <w:r w:rsidR="00EE3F5B" w:rsidRPr="00903091">
        <w:rPr>
          <w:rFonts w:ascii="Times New Roman" w:hAnsi="Times New Roman" w:cs="Times New Roman"/>
          <w:sz w:val="24"/>
          <w:szCs w:val="24"/>
        </w:rPr>
        <w:t>счетах/</w:t>
      </w:r>
      <w:r w:rsidRPr="00903091">
        <w:rPr>
          <w:rFonts w:ascii="Times New Roman" w:hAnsi="Times New Roman" w:cs="Times New Roman"/>
          <w:sz w:val="24"/>
          <w:szCs w:val="24"/>
        </w:rPr>
        <w:t xml:space="preserve">спецификациях.  </w:t>
      </w:r>
      <w:r w:rsidRPr="00903091">
        <w:rPr>
          <w:rFonts w:ascii="Times New Roman" w:hAnsi="Times New Roman" w:cs="Times New Roman"/>
          <w:bCs/>
          <w:sz w:val="24"/>
          <w:szCs w:val="24"/>
        </w:rPr>
        <w:t xml:space="preserve">При наличии противоречий условий, согласованных в Договоре и в </w:t>
      </w:r>
      <w:r w:rsidR="00EE3F5B" w:rsidRPr="00903091">
        <w:rPr>
          <w:rFonts w:ascii="Times New Roman" w:hAnsi="Times New Roman" w:cs="Times New Roman"/>
          <w:bCs/>
          <w:sz w:val="24"/>
          <w:szCs w:val="24"/>
        </w:rPr>
        <w:t>счетах/</w:t>
      </w:r>
      <w:r w:rsidRPr="00903091">
        <w:rPr>
          <w:rFonts w:ascii="Times New Roman" w:hAnsi="Times New Roman" w:cs="Times New Roman"/>
          <w:bCs/>
          <w:sz w:val="24"/>
          <w:szCs w:val="24"/>
        </w:rPr>
        <w:t xml:space="preserve">спецификациях к Договору, преимущественную силу имеют условия, согласованные в </w:t>
      </w:r>
      <w:r w:rsidR="00EE3F5B" w:rsidRPr="00903091">
        <w:rPr>
          <w:rFonts w:ascii="Times New Roman" w:hAnsi="Times New Roman" w:cs="Times New Roman"/>
          <w:bCs/>
          <w:sz w:val="24"/>
          <w:szCs w:val="24"/>
        </w:rPr>
        <w:t>счетах/</w:t>
      </w:r>
      <w:r w:rsidRPr="00903091">
        <w:rPr>
          <w:rFonts w:ascii="Times New Roman" w:hAnsi="Times New Roman" w:cs="Times New Roman"/>
          <w:bCs/>
          <w:sz w:val="24"/>
          <w:szCs w:val="24"/>
        </w:rPr>
        <w:t xml:space="preserve">спецификациях и/или дополнительных соглашениях к Договору. Согласованные в </w:t>
      </w:r>
      <w:r w:rsidR="00EE3F5B" w:rsidRPr="00903091">
        <w:rPr>
          <w:rFonts w:ascii="Times New Roman" w:hAnsi="Times New Roman" w:cs="Times New Roman"/>
          <w:bCs/>
          <w:sz w:val="24"/>
          <w:szCs w:val="24"/>
        </w:rPr>
        <w:t>счетах/</w:t>
      </w:r>
      <w:r w:rsidRPr="00903091">
        <w:rPr>
          <w:rFonts w:ascii="Times New Roman" w:hAnsi="Times New Roman" w:cs="Times New Roman"/>
          <w:bCs/>
          <w:sz w:val="24"/>
          <w:szCs w:val="24"/>
        </w:rPr>
        <w:t>спецификации условия, отличные от указанных в Договоре, распространяются на к</w:t>
      </w:r>
      <w:r w:rsidR="00EE3F5B" w:rsidRPr="00903091">
        <w:rPr>
          <w:rFonts w:ascii="Times New Roman" w:hAnsi="Times New Roman" w:cs="Times New Roman"/>
          <w:bCs/>
          <w:sz w:val="24"/>
          <w:szCs w:val="24"/>
        </w:rPr>
        <w:t>онкретную поставку по конкретному счету/с</w:t>
      </w:r>
      <w:r w:rsidRPr="00903091">
        <w:rPr>
          <w:rFonts w:ascii="Times New Roman" w:hAnsi="Times New Roman" w:cs="Times New Roman"/>
          <w:bCs/>
          <w:sz w:val="24"/>
          <w:szCs w:val="24"/>
        </w:rPr>
        <w:t xml:space="preserve">пецификации, если иное </w:t>
      </w:r>
      <w:r w:rsidR="00EE3F5B" w:rsidRPr="00903091">
        <w:rPr>
          <w:rFonts w:ascii="Times New Roman" w:hAnsi="Times New Roman" w:cs="Times New Roman"/>
          <w:bCs/>
          <w:sz w:val="24"/>
          <w:szCs w:val="24"/>
        </w:rPr>
        <w:t>не согласовано в соответствующем</w:t>
      </w:r>
      <w:r w:rsidRPr="00903091">
        <w:rPr>
          <w:rFonts w:ascii="Times New Roman" w:hAnsi="Times New Roman" w:cs="Times New Roman"/>
          <w:bCs/>
          <w:sz w:val="24"/>
          <w:szCs w:val="24"/>
        </w:rPr>
        <w:t xml:space="preserve"> </w:t>
      </w:r>
      <w:r w:rsidR="00EE3F5B" w:rsidRPr="00903091">
        <w:rPr>
          <w:rFonts w:ascii="Times New Roman" w:hAnsi="Times New Roman" w:cs="Times New Roman"/>
          <w:bCs/>
          <w:sz w:val="24"/>
          <w:szCs w:val="24"/>
        </w:rPr>
        <w:t>счете/</w:t>
      </w:r>
      <w:r w:rsidRPr="00903091">
        <w:rPr>
          <w:rFonts w:ascii="Times New Roman" w:hAnsi="Times New Roman" w:cs="Times New Roman"/>
          <w:bCs/>
          <w:sz w:val="24"/>
          <w:szCs w:val="24"/>
        </w:rPr>
        <w:t>спецификации и/или дополнительных соглашениях к Договору</w:t>
      </w:r>
      <w:r w:rsidR="00903091">
        <w:rPr>
          <w:rFonts w:ascii="Times New Roman" w:hAnsi="Times New Roman" w:cs="Times New Roman"/>
          <w:bCs/>
          <w:sz w:val="24"/>
          <w:szCs w:val="24"/>
        </w:rPr>
        <w:t>.</w:t>
      </w:r>
    </w:p>
    <w:p w:rsidR="00182FC6" w:rsidRPr="00903091" w:rsidRDefault="00DF4F95" w:rsidP="00903091">
      <w:pPr>
        <w:numPr>
          <w:ilvl w:val="0"/>
          <w:numId w:val="1"/>
        </w:numPr>
        <w:spacing w:line="260" w:lineRule="exact"/>
        <w:ind w:left="0" w:firstLine="284"/>
        <w:jc w:val="center"/>
        <w:rPr>
          <w:b/>
        </w:rPr>
      </w:pPr>
      <w:r w:rsidRPr="00903091">
        <w:rPr>
          <w:b/>
        </w:rPr>
        <w:t>СРОКИ И УСЛОВИЯ</w:t>
      </w:r>
      <w:r w:rsidR="00182FC6" w:rsidRPr="00903091">
        <w:rPr>
          <w:b/>
        </w:rPr>
        <w:t xml:space="preserve"> ПОСТАВКИ.</w:t>
      </w:r>
    </w:p>
    <w:p w:rsidR="00182FC6" w:rsidRPr="00903091" w:rsidRDefault="00182FC6" w:rsidP="00903091">
      <w:pPr>
        <w:pStyle w:val="3"/>
        <w:spacing w:before="0" w:line="260" w:lineRule="exact"/>
        <w:ind w:left="0" w:firstLine="284"/>
        <w:rPr>
          <w:szCs w:val="24"/>
        </w:rPr>
      </w:pPr>
      <w:r w:rsidRPr="00903091">
        <w:rPr>
          <w:szCs w:val="24"/>
        </w:rPr>
        <w:t xml:space="preserve">2.1. Поставка </w:t>
      </w:r>
      <w:r w:rsidRPr="00903091">
        <w:rPr>
          <w:noProof/>
          <w:szCs w:val="24"/>
        </w:rPr>
        <w:t>продукции</w:t>
      </w:r>
      <w:r w:rsidRPr="00903091">
        <w:rPr>
          <w:szCs w:val="24"/>
        </w:rPr>
        <w:t xml:space="preserve"> по настоящему договору осуществляется на основании заявок Покупателя и согласованных </w:t>
      </w:r>
      <w:r w:rsidR="002751A8" w:rsidRPr="00903091">
        <w:rPr>
          <w:szCs w:val="24"/>
        </w:rPr>
        <w:t>счетов/</w:t>
      </w:r>
      <w:r w:rsidRPr="00903091">
        <w:rPr>
          <w:szCs w:val="24"/>
        </w:rPr>
        <w:t xml:space="preserve">спецификаций. </w:t>
      </w:r>
    </w:p>
    <w:p w:rsidR="00E536EF" w:rsidRPr="00903091" w:rsidRDefault="00182FC6" w:rsidP="00903091">
      <w:pPr>
        <w:pStyle w:val="3"/>
        <w:spacing w:before="0" w:line="260" w:lineRule="exact"/>
        <w:ind w:left="0" w:firstLine="284"/>
        <w:rPr>
          <w:szCs w:val="24"/>
        </w:rPr>
      </w:pPr>
      <w:r w:rsidRPr="00903091">
        <w:rPr>
          <w:szCs w:val="24"/>
        </w:rPr>
        <w:t xml:space="preserve">2.2. </w:t>
      </w:r>
      <w:r w:rsidR="00E536EF" w:rsidRPr="00903091">
        <w:rPr>
          <w:szCs w:val="24"/>
        </w:rPr>
        <w:t xml:space="preserve">Оформленные </w:t>
      </w:r>
      <w:r w:rsidR="000A5739">
        <w:rPr>
          <w:szCs w:val="24"/>
        </w:rPr>
        <w:t>счета/</w:t>
      </w:r>
      <w:r w:rsidR="00E536EF" w:rsidRPr="00903091">
        <w:rPr>
          <w:szCs w:val="24"/>
        </w:rPr>
        <w:t xml:space="preserve">спецификации, счет-фактуры и накладные (форма ТОРГ-12) направляются в адрес Покупателя при поставке продукции. </w:t>
      </w:r>
    </w:p>
    <w:p w:rsidR="00182FC6" w:rsidRPr="00903091" w:rsidRDefault="00E536EF" w:rsidP="00903091">
      <w:pPr>
        <w:pStyle w:val="3"/>
        <w:spacing w:before="0" w:line="260" w:lineRule="exact"/>
        <w:ind w:left="0" w:firstLine="284"/>
        <w:rPr>
          <w:szCs w:val="24"/>
        </w:rPr>
      </w:pPr>
      <w:r w:rsidRPr="00903091">
        <w:rPr>
          <w:szCs w:val="24"/>
        </w:rPr>
        <w:t xml:space="preserve">2.3. </w:t>
      </w:r>
      <w:r w:rsidR="00182FC6" w:rsidRPr="00903091">
        <w:rPr>
          <w:szCs w:val="24"/>
        </w:rPr>
        <w:t>Поставщик еже</w:t>
      </w:r>
      <w:r w:rsidRPr="00903091">
        <w:rPr>
          <w:szCs w:val="24"/>
        </w:rPr>
        <w:t>квартально</w:t>
      </w:r>
      <w:r w:rsidR="00182FC6" w:rsidRPr="00903091">
        <w:rPr>
          <w:szCs w:val="24"/>
        </w:rPr>
        <w:t xml:space="preserve"> не позднее 5 числа месяца, следующего за отчетным, направляет в адрес Покупателя </w:t>
      </w:r>
      <w:r w:rsidRPr="00903091">
        <w:rPr>
          <w:szCs w:val="24"/>
        </w:rPr>
        <w:t>акт сверки взаимных расчетов</w:t>
      </w:r>
      <w:r w:rsidR="00182FC6" w:rsidRPr="00903091">
        <w:rPr>
          <w:szCs w:val="24"/>
        </w:rPr>
        <w:t>.</w:t>
      </w:r>
    </w:p>
    <w:p w:rsidR="00182FC6" w:rsidRPr="00903091" w:rsidRDefault="00182FC6" w:rsidP="00903091">
      <w:pPr>
        <w:pStyle w:val="3"/>
        <w:spacing w:before="0" w:line="260" w:lineRule="exact"/>
        <w:ind w:left="0" w:firstLine="284"/>
        <w:rPr>
          <w:szCs w:val="24"/>
        </w:rPr>
      </w:pPr>
      <w:r w:rsidRPr="00903091">
        <w:rPr>
          <w:szCs w:val="24"/>
        </w:rPr>
        <w:t>2.</w:t>
      </w:r>
      <w:r w:rsidR="00E536EF" w:rsidRPr="00903091">
        <w:rPr>
          <w:szCs w:val="24"/>
        </w:rPr>
        <w:t>4</w:t>
      </w:r>
      <w:r w:rsidRPr="00903091">
        <w:rPr>
          <w:szCs w:val="24"/>
        </w:rPr>
        <w:t xml:space="preserve">. Поставка продукции </w:t>
      </w:r>
      <w:r w:rsidR="00DF4F95" w:rsidRPr="00903091">
        <w:rPr>
          <w:szCs w:val="24"/>
        </w:rPr>
        <w:t>осуществляется в</w:t>
      </w:r>
      <w:r w:rsidRPr="00903091">
        <w:rPr>
          <w:szCs w:val="24"/>
        </w:rPr>
        <w:t xml:space="preserve"> сроки, указанные в </w:t>
      </w:r>
      <w:r w:rsidR="00EA2A1A" w:rsidRPr="00903091">
        <w:rPr>
          <w:szCs w:val="24"/>
        </w:rPr>
        <w:t>счетах/</w:t>
      </w:r>
      <w:r w:rsidRPr="00903091">
        <w:rPr>
          <w:szCs w:val="24"/>
        </w:rPr>
        <w:t>спецификациях.</w:t>
      </w:r>
    </w:p>
    <w:p w:rsidR="00182FC6" w:rsidRPr="00903091" w:rsidRDefault="00E536EF" w:rsidP="00903091">
      <w:pPr>
        <w:spacing w:line="260" w:lineRule="exact"/>
        <w:ind w:firstLine="284"/>
        <w:jc w:val="both"/>
        <w:rPr>
          <w:snapToGrid w:val="0"/>
        </w:rPr>
      </w:pPr>
      <w:r w:rsidRPr="00903091">
        <w:t>2.5</w:t>
      </w:r>
      <w:r w:rsidR="00182FC6" w:rsidRPr="00903091">
        <w:t>.</w:t>
      </w:r>
      <w:r w:rsidR="00182FC6" w:rsidRPr="00903091">
        <w:rPr>
          <w:snapToGrid w:val="0"/>
        </w:rPr>
        <w:t xml:space="preserve"> Продукция принимается по качеству и комплектности на складе </w:t>
      </w:r>
      <w:r w:rsidR="005E4F93">
        <w:rPr>
          <w:snapToGrid w:val="0"/>
        </w:rPr>
        <w:t>завода</w:t>
      </w:r>
      <w:r w:rsidR="000A5739">
        <w:rPr>
          <w:snapToGrid w:val="0"/>
        </w:rPr>
        <w:t>-</w:t>
      </w:r>
      <w:r w:rsidR="005641EC">
        <w:rPr>
          <w:snapToGrid w:val="0"/>
        </w:rPr>
        <w:t>произво</w:t>
      </w:r>
      <w:r w:rsidR="005E4F93">
        <w:rPr>
          <w:snapToGrid w:val="0"/>
        </w:rPr>
        <w:t>дителя на условиях самовывоза П</w:t>
      </w:r>
      <w:r w:rsidR="005641EC">
        <w:rPr>
          <w:snapToGrid w:val="0"/>
        </w:rPr>
        <w:t>окупател</w:t>
      </w:r>
      <w:r w:rsidR="000A5739">
        <w:rPr>
          <w:snapToGrid w:val="0"/>
        </w:rPr>
        <w:t>ем</w:t>
      </w:r>
      <w:r w:rsidR="00182FC6" w:rsidRPr="00903091">
        <w:rPr>
          <w:snapToGrid w:val="0"/>
        </w:rPr>
        <w:t>. Все рекламации по некомплектности поставки принимаются к рассмотрению в письменном виде в течение 10 рабочих дней с момента поступления продукции на склад Покупателя.</w:t>
      </w:r>
    </w:p>
    <w:p w:rsidR="00182FC6" w:rsidRPr="00903091" w:rsidRDefault="00E536EF" w:rsidP="00903091">
      <w:pPr>
        <w:pStyle w:val="a6"/>
        <w:ind w:left="0" w:firstLine="284"/>
        <w:rPr>
          <w:color w:val="auto"/>
        </w:rPr>
      </w:pPr>
      <w:r w:rsidRPr="00903091">
        <w:rPr>
          <w:color w:val="auto"/>
        </w:rPr>
        <w:t>2.6</w:t>
      </w:r>
      <w:r w:rsidR="00182FC6" w:rsidRPr="00903091">
        <w:rPr>
          <w:color w:val="auto"/>
        </w:rPr>
        <w:t xml:space="preserve">. Датой поставки считается дата получения Покупателем </w:t>
      </w:r>
      <w:r w:rsidR="00182FC6" w:rsidRPr="00903091">
        <w:rPr>
          <w:noProof/>
          <w:color w:val="auto"/>
        </w:rPr>
        <w:t>продукции</w:t>
      </w:r>
      <w:r w:rsidR="00182FC6" w:rsidRPr="00903091">
        <w:rPr>
          <w:color w:val="auto"/>
        </w:rPr>
        <w:t xml:space="preserve"> на складе П</w:t>
      </w:r>
      <w:r w:rsidR="0090470A">
        <w:rPr>
          <w:color w:val="auto"/>
        </w:rPr>
        <w:t>роизводителя</w:t>
      </w:r>
      <w:r w:rsidR="00182FC6" w:rsidRPr="00903091">
        <w:rPr>
          <w:color w:val="auto"/>
        </w:rPr>
        <w:t>.</w:t>
      </w:r>
    </w:p>
    <w:p w:rsidR="00182FC6" w:rsidRPr="00903091" w:rsidRDefault="00E536EF" w:rsidP="00903091">
      <w:pPr>
        <w:pStyle w:val="3"/>
        <w:spacing w:before="0" w:line="260" w:lineRule="exact"/>
        <w:ind w:left="0" w:firstLine="284"/>
        <w:rPr>
          <w:color w:val="FF0000"/>
          <w:szCs w:val="24"/>
        </w:rPr>
      </w:pPr>
      <w:r w:rsidRPr="00903091">
        <w:rPr>
          <w:szCs w:val="24"/>
        </w:rPr>
        <w:t>2.7</w:t>
      </w:r>
      <w:r w:rsidR="00182FC6" w:rsidRPr="00903091">
        <w:rPr>
          <w:szCs w:val="24"/>
        </w:rPr>
        <w:t xml:space="preserve">. Порядок поставки определяется в </w:t>
      </w:r>
      <w:r w:rsidR="00480F5B" w:rsidRPr="00903091">
        <w:rPr>
          <w:szCs w:val="24"/>
        </w:rPr>
        <w:t>счетах/</w:t>
      </w:r>
      <w:r w:rsidR="00182FC6" w:rsidRPr="00903091">
        <w:rPr>
          <w:szCs w:val="24"/>
        </w:rPr>
        <w:t xml:space="preserve">спецификациях. </w:t>
      </w:r>
    </w:p>
    <w:p w:rsidR="00182FC6" w:rsidRPr="00903091" w:rsidRDefault="00E536EF" w:rsidP="00903091">
      <w:pPr>
        <w:spacing w:line="260" w:lineRule="exact"/>
        <w:ind w:firstLine="284"/>
        <w:jc w:val="both"/>
      </w:pPr>
      <w:r w:rsidRPr="00903091">
        <w:t>2.8</w:t>
      </w:r>
      <w:r w:rsidR="00182FC6" w:rsidRPr="00903091">
        <w:t xml:space="preserve">. Покупатель считается выполнившим свои обязательства по оплате каждой партии поставки в момент дачи поручения банку о перечислении денежных средств на расчетный счет Поставщика. Поставщик считается выполнившим свои обязательства по поставке </w:t>
      </w:r>
      <w:r w:rsidR="00182FC6" w:rsidRPr="00903091">
        <w:rPr>
          <w:noProof/>
        </w:rPr>
        <w:t>продукции</w:t>
      </w:r>
      <w:r w:rsidR="00182FC6" w:rsidRPr="00903091">
        <w:t xml:space="preserve"> в момент передачи </w:t>
      </w:r>
      <w:r w:rsidR="00182FC6" w:rsidRPr="00903091">
        <w:rPr>
          <w:noProof/>
        </w:rPr>
        <w:t>продукции</w:t>
      </w:r>
      <w:r w:rsidR="00182FC6" w:rsidRPr="00903091">
        <w:t xml:space="preserve"> Покупателю.</w:t>
      </w:r>
    </w:p>
    <w:p w:rsidR="00182FC6" w:rsidRPr="00903091" w:rsidRDefault="00182FC6" w:rsidP="00903091">
      <w:pPr>
        <w:tabs>
          <w:tab w:val="left" w:pos="2955"/>
        </w:tabs>
        <w:spacing w:line="260" w:lineRule="exact"/>
        <w:ind w:firstLine="284"/>
        <w:rPr>
          <w:b/>
        </w:rPr>
      </w:pPr>
    </w:p>
    <w:p w:rsidR="00182FC6" w:rsidRPr="00903091" w:rsidRDefault="00182FC6" w:rsidP="00903091">
      <w:pPr>
        <w:numPr>
          <w:ilvl w:val="0"/>
          <w:numId w:val="1"/>
        </w:numPr>
        <w:spacing w:line="260" w:lineRule="exact"/>
        <w:ind w:left="0" w:firstLine="284"/>
        <w:jc w:val="center"/>
        <w:rPr>
          <w:b/>
        </w:rPr>
      </w:pPr>
      <w:r w:rsidRPr="00903091">
        <w:rPr>
          <w:b/>
        </w:rPr>
        <w:t>СТОИМОСТЬ ПРОДУКЦИИ И ПОРЯДОК РАСЧЕТОВ</w:t>
      </w:r>
    </w:p>
    <w:p w:rsidR="00182FC6" w:rsidRPr="00903091" w:rsidRDefault="00182FC6" w:rsidP="00903091">
      <w:pPr>
        <w:pStyle w:val="ac"/>
        <w:numPr>
          <w:ilvl w:val="1"/>
          <w:numId w:val="1"/>
        </w:numPr>
        <w:spacing w:line="240" w:lineRule="auto"/>
        <w:ind w:left="0" w:firstLine="284"/>
        <w:jc w:val="both"/>
        <w:rPr>
          <w:rFonts w:eastAsia="MS Mincho"/>
          <w:sz w:val="24"/>
          <w:szCs w:val="24"/>
        </w:rPr>
      </w:pPr>
      <w:r w:rsidRPr="00903091">
        <w:rPr>
          <w:rFonts w:eastAsia="MS Mincho"/>
          <w:sz w:val="24"/>
          <w:szCs w:val="24"/>
        </w:rPr>
        <w:t xml:space="preserve">Сумма договора состоит из сумм </w:t>
      </w:r>
      <w:r w:rsidR="00176E78" w:rsidRPr="00903091">
        <w:rPr>
          <w:rFonts w:eastAsia="MS Mincho"/>
          <w:sz w:val="24"/>
          <w:szCs w:val="24"/>
        </w:rPr>
        <w:t>счетов/</w:t>
      </w:r>
      <w:r w:rsidRPr="00903091">
        <w:rPr>
          <w:rFonts w:eastAsia="MS Mincho"/>
          <w:sz w:val="24"/>
          <w:szCs w:val="24"/>
        </w:rPr>
        <w:t>спецификаций к настоящему договору.</w:t>
      </w:r>
    </w:p>
    <w:p w:rsidR="00182FC6" w:rsidRPr="00903091" w:rsidRDefault="00182FC6" w:rsidP="00903091">
      <w:pPr>
        <w:pStyle w:val="ab"/>
        <w:numPr>
          <w:ilvl w:val="1"/>
          <w:numId w:val="1"/>
        </w:numPr>
        <w:spacing w:line="260" w:lineRule="exact"/>
        <w:ind w:left="0" w:firstLine="284"/>
        <w:contextualSpacing w:val="0"/>
        <w:jc w:val="both"/>
      </w:pPr>
      <w:r w:rsidRPr="00903091">
        <w:t>Цены на поставляемую продукцию устанавливаются в российских рублях без учета стоимости доставки, включая НДС</w:t>
      </w:r>
      <w:r w:rsidR="000A5739">
        <w:t xml:space="preserve"> 18%</w:t>
      </w:r>
      <w:r w:rsidRPr="00903091">
        <w:t>.</w:t>
      </w:r>
      <w:r w:rsidRPr="00903091">
        <w:rPr>
          <w:rFonts w:eastAsia="MS Mincho"/>
        </w:rPr>
        <w:t xml:space="preserve"> Цена единицы продукции, количество, единица измерения и иные данные указаны в </w:t>
      </w:r>
      <w:r w:rsidR="000A5739">
        <w:rPr>
          <w:rFonts w:eastAsia="MS Mincho"/>
        </w:rPr>
        <w:t>счетах/</w:t>
      </w:r>
      <w:r w:rsidRPr="00903091">
        <w:rPr>
          <w:rFonts w:eastAsia="MS Mincho"/>
        </w:rPr>
        <w:t>спецификаци</w:t>
      </w:r>
      <w:r w:rsidR="000A5739">
        <w:rPr>
          <w:rFonts w:eastAsia="MS Mincho"/>
        </w:rPr>
        <w:t>ях</w:t>
      </w:r>
      <w:r w:rsidR="00CE7AB8">
        <w:rPr>
          <w:rFonts w:eastAsia="MS Mincho"/>
        </w:rPr>
        <w:t>.</w:t>
      </w:r>
    </w:p>
    <w:p w:rsidR="00182FC6" w:rsidRPr="00226924" w:rsidRDefault="00481722" w:rsidP="00903091">
      <w:pPr>
        <w:pStyle w:val="ac"/>
        <w:numPr>
          <w:ilvl w:val="1"/>
          <w:numId w:val="1"/>
        </w:numPr>
        <w:spacing w:line="240" w:lineRule="auto"/>
        <w:ind w:left="0" w:firstLine="284"/>
        <w:jc w:val="both"/>
        <w:rPr>
          <w:b/>
          <w:sz w:val="24"/>
          <w:szCs w:val="24"/>
        </w:rPr>
      </w:pPr>
      <w:r w:rsidRPr="00903091">
        <w:rPr>
          <w:sz w:val="24"/>
          <w:szCs w:val="24"/>
        </w:rPr>
        <w:t xml:space="preserve"> </w:t>
      </w:r>
      <w:r w:rsidR="00226924" w:rsidRPr="00226924">
        <w:rPr>
          <w:sz w:val="24"/>
          <w:szCs w:val="24"/>
        </w:rPr>
        <w:t>Оплата продукции производится путем отсрочки платежа на 60 календарных дней после заключения договора начиная с даты выставления счетов на оплату.</w:t>
      </w:r>
    </w:p>
    <w:p w:rsidR="00481722" w:rsidRPr="00903091" w:rsidRDefault="00481722" w:rsidP="00903091">
      <w:pPr>
        <w:pStyle w:val="ac"/>
        <w:spacing w:line="240" w:lineRule="auto"/>
        <w:ind w:left="284" w:firstLine="0"/>
        <w:jc w:val="both"/>
        <w:rPr>
          <w:b/>
          <w:sz w:val="24"/>
          <w:szCs w:val="24"/>
        </w:rPr>
      </w:pPr>
    </w:p>
    <w:p w:rsidR="00182FC6" w:rsidRPr="00903091" w:rsidRDefault="00182FC6" w:rsidP="00903091">
      <w:pPr>
        <w:numPr>
          <w:ilvl w:val="0"/>
          <w:numId w:val="1"/>
        </w:numPr>
        <w:tabs>
          <w:tab w:val="left" w:pos="540"/>
        </w:tabs>
        <w:spacing w:line="260" w:lineRule="exact"/>
        <w:ind w:left="0" w:firstLine="284"/>
        <w:jc w:val="center"/>
        <w:rPr>
          <w:b/>
        </w:rPr>
      </w:pPr>
      <w:r w:rsidRPr="00903091">
        <w:rPr>
          <w:b/>
        </w:rPr>
        <w:t>КАЧЕСТВО И ГАРАНТИИ</w:t>
      </w:r>
    </w:p>
    <w:p w:rsidR="00182FC6" w:rsidRPr="00903091" w:rsidRDefault="00182FC6" w:rsidP="00903091">
      <w:pPr>
        <w:pStyle w:val="a5"/>
        <w:spacing w:line="260" w:lineRule="exact"/>
        <w:ind w:left="0" w:right="198" w:firstLine="284"/>
        <w:jc w:val="both"/>
        <w:rPr>
          <w:szCs w:val="24"/>
        </w:rPr>
      </w:pPr>
      <w:r w:rsidRPr="00903091">
        <w:rPr>
          <w:szCs w:val="24"/>
        </w:rPr>
        <w:t xml:space="preserve">4.1. Продукция, поставляемая по договору, должна соответствовать: стандартам, техническим условиям, заявленным в каталогах Поставщика, а </w:t>
      </w:r>
      <w:r w:rsidR="00DF4F95" w:rsidRPr="00903091">
        <w:rPr>
          <w:szCs w:val="24"/>
        </w:rPr>
        <w:t>также</w:t>
      </w:r>
      <w:r w:rsidRPr="00903091">
        <w:rPr>
          <w:szCs w:val="24"/>
        </w:rPr>
        <w:t xml:space="preserve"> условиям настоящего договора и удостоверяться сертификатами соответствия.</w:t>
      </w:r>
    </w:p>
    <w:p w:rsidR="00182FC6" w:rsidRPr="00903091" w:rsidRDefault="00182FC6" w:rsidP="00903091">
      <w:pPr>
        <w:pStyle w:val="a5"/>
        <w:spacing w:line="260" w:lineRule="exact"/>
        <w:ind w:left="0" w:firstLine="284"/>
        <w:jc w:val="both"/>
        <w:rPr>
          <w:szCs w:val="24"/>
        </w:rPr>
      </w:pPr>
      <w:r w:rsidRPr="00903091">
        <w:rPr>
          <w:szCs w:val="24"/>
        </w:rPr>
        <w:t xml:space="preserve">4.2. Гарантия на поставляемую продукцию предоставляется в течение 6 месяцев с момента </w:t>
      </w:r>
      <w:r w:rsidRPr="00903091">
        <w:rPr>
          <w:szCs w:val="24"/>
        </w:rPr>
        <w:lastRenderedPageBreak/>
        <w:t>поставки.</w:t>
      </w:r>
    </w:p>
    <w:p w:rsidR="00182FC6" w:rsidRPr="00903091" w:rsidRDefault="00182FC6" w:rsidP="00903091">
      <w:pPr>
        <w:spacing w:line="260" w:lineRule="exact"/>
        <w:ind w:firstLine="284"/>
        <w:jc w:val="both"/>
      </w:pPr>
      <w:r w:rsidRPr="00903091">
        <w:t xml:space="preserve">4.3. Если дефекты обнаружены во время периода действия гарантии, или если продукция оказалась не удовлетворяющей условиям Договора, Поставщик обязуется или устранить дефекты, или заменить дефектную продукцию за свой счёт в срок, не превышающий срок поставки данной продукции. Покупатель обязуется письменно уведомлять Поставщика о наличии дефектов, неработоспособности или несоответствиях продукции заявленным характеристикам. Уведомление оформляется «Рекламационным актом». Ответ по уведомлению должен быть отправлен Поставщиком не позднее трёх рабочих дней со дня даты получения уведомления от Покупателя. </w:t>
      </w:r>
    </w:p>
    <w:p w:rsidR="00182FC6" w:rsidRPr="00903091" w:rsidRDefault="00182FC6" w:rsidP="00903091">
      <w:pPr>
        <w:pStyle w:val="ac"/>
        <w:spacing w:line="240" w:lineRule="auto"/>
        <w:ind w:firstLine="284"/>
        <w:jc w:val="both"/>
        <w:rPr>
          <w:rFonts w:eastAsia="MS Mincho"/>
          <w:sz w:val="24"/>
          <w:szCs w:val="24"/>
        </w:rPr>
      </w:pPr>
      <w:r w:rsidRPr="00903091">
        <w:rPr>
          <w:sz w:val="24"/>
          <w:szCs w:val="24"/>
        </w:rPr>
        <w:t>4.4.</w:t>
      </w:r>
      <w:r w:rsidRPr="00903091">
        <w:rPr>
          <w:rFonts w:eastAsia="MS Mincho"/>
          <w:sz w:val="24"/>
          <w:szCs w:val="24"/>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устранение дефектов в соответствии с калькуляцией и счетами–фактурами с приложением документов, подтверждающих фактические расходы Покупателя.</w:t>
      </w:r>
    </w:p>
    <w:p w:rsidR="00182FC6" w:rsidRPr="00903091" w:rsidRDefault="00182FC6" w:rsidP="00903091">
      <w:pPr>
        <w:spacing w:line="260" w:lineRule="exact"/>
        <w:ind w:firstLine="284"/>
        <w:rPr>
          <w:b/>
        </w:rPr>
      </w:pPr>
    </w:p>
    <w:p w:rsidR="00182FC6" w:rsidRPr="00903091" w:rsidRDefault="00182FC6" w:rsidP="00903091">
      <w:pPr>
        <w:numPr>
          <w:ilvl w:val="0"/>
          <w:numId w:val="1"/>
        </w:numPr>
        <w:spacing w:line="260" w:lineRule="exact"/>
        <w:ind w:left="0" w:firstLine="284"/>
        <w:jc w:val="center"/>
        <w:rPr>
          <w:b/>
        </w:rPr>
      </w:pPr>
      <w:r w:rsidRPr="00903091">
        <w:rPr>
          <w:b/>
        </w:rPr>
        <w:t>ПРАВО СОБСТВЕННОСТИ</w:t>
      </w:r>
    </w:p>
    <w:p w:rsidR="00182FC6" w:rsidRPr="00903091" w:rsidRDefault="00182FC6" w:rsidP="00903091">
      <w:pPr>
        <w:pStyle w:val="3"/>
        <w:numPr>
          <w:ilvl w:val="1"/>
          <w:numId w:val="1"/>
        </w:numPr>
        <w:spacing w:before="0" w:line="260" w:lineRule="exact"/>
        <w:ind w:left="0" w:firstLine="284"/>
        <w:rPr>
          <w:rFonts w:eastAsia="MS Mincho"/>
          <w:szCs w:val="24"/>
        </w:rPr>
      </w:pPr>
      <w:r w:rsidRPr="00903091">
        <w:rPr>
          <w:rFonts w:eastAsia="MS Mincho"/>
          <w:szCs w:val="24"/>
        </w:rPr>
        <w:t>Право собственности на поставляемый товар переходит Покупателю с момента передачи товара уполномоченному представителю Покупателя (грузополучателю) по товарно-транспортной или товарной накладной по форме ТОРГ-12.</w:t>
      </w:r>
    </w:p>
    <w:p w:rsidR="00182FC6" w:rsidRPr="00903091" w:rsidRDefault="00182FC6" w:rsidP="00903091">
      <w:pPr>
        <w:pStyle w:val="3"/>
        <w:spacing w:before="0" w:line="260" w:lineRule="exact"/>
        <w:ind w:left="1050" w:firstLine="0"/>
        <w:rPr>
          <w:b/>
          <w:szCs w:val="24"/>
        </w:rPr>
      </w:pPr>
    </w:p>
    <w:p w:rsidR="00182FC6" w:rsidRPr="00903091" w:rsidRDefault="00182FC6" w:rsidP="00903091">
      <w:pPr>
        <w:spacing w:line="260" w:lineRule="exact"/>
        <w:ind w:firstLine="284"/>
        <w:jc w:val="center"/>
        <w:rPr>
          <w:b/>
        </w:rPr>
      </w:pPr>
      <w:r w:rsidRPr="00903091">
        <w:rPr>
          <w:b/>
        </w:rPr>
        <w:t>6. ОТВЕТСТВЕННОСТЬ СТОРОН, ФОРС-МАЖОР И РАЗРЕШЕНИЕ СПОРОВ</w:t>
      </w:r>
    </w:p>
    <w:p w:rsidR="00182FC6" w:rsidRPr="00903091" w:rsidRDefault="00182FC6" w:rsidP="00903091">
      <w:pPr>
        <w:spacing w:line="260" w:lineRule="exact"/>
        <w:ind w:firstLine="284"/>
        <w:jc w:val="both"/>
      </w:pPr>
      <w:r w:rsidRPr="00903091">
        <w:t>6.1. В случае нарушения сроков поставки продукции Поставщик выплачивает Покупателю неустойку в размере 0,1 % от стоимости просроченной к поставке продукции за каждый день просрочки, но не более 10 % от стоимости продукции.</w:t>
      </w:r>
    </w:p>
    <w:p w:rsidR="00182FC6" w:rsidRPr="00903091" w:rsidRDefault="00182FC6" w:rsidP="00903091">
      <w:pPr>
        <w:spacing w:line="260" w:lineRule="exact"/>
        <w:ind w:firstLine="284"/>
        <w:jc w:val="both"/>
      </w:pPr>
      <w:r w:rsidRPr="00903091">
        <w:t>Неустойка имеет штрафной характер и взыскивается сверх убытков и процентов за пользование чужими денежными средствами</w:t>
      </w:r>
    </w:p>
    <w:p w:rsidR="00182FC6" w:rsidRPr="00903091" w:rsidRDefault="00182FC6" w:rsidP="00903091">
      <w:pPr>
        <w:spacing w:line="260" w:lineRule="exact"/>
        <w:ind w:firstLine="284"/>
        <w:jc w:val="both"/>
      </w:pPr>
      <w:r w:rsidRPr="00903091">
        <w:t xml:space="preserve">6.2.  В случае нарушения сроков оплаты Покупатель выплачивает Поставщику неустойку в размере 0,1 % от суммы просроченного платежа за каждый день просрочки, но не более 10% от суммы просроченного платежа. </w:t>
      </w:r>
    </w:p>
    <w:p w:rsidR="00182FC6" w:rsidRPr="00903091" w:rsidRDefault="00182FC6" w:rsidP="00903091">
      <w:pPr>
        <w:spacing w:line="260" w:lineRule="exact"/>
        <w:ind w:firstLine="284"/>
        <w:jc w:val="both"/>
      </w:pPr>
      <w:r w:rsidRPr="00903091">
        <w:t>6.3.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санкций.</w:t>
      </w:r>
    </w:p>
    <w:p w:rsidR="00182FC6" w:rsidRPr="00903091" w:rsidRDefault="00182FC6" w:rsidP="00903091">
      <w:pPr>
        <w:ind w:firstLine="284"/>
        <w:jc w:val="both"/>
      </w:pPr>
      <w:r w:rsidRPr="00903091">
        <w:t>6.4. Стороны договорились, что при возникновении между ними денежного обязательства (в частности, в результате уплаты аванса, предварительной оплаты, предоставления отсрочки или рассрочки платежей) кредитор по этому обязательству не вправе требовать от должника уплаты процентов, указанных в п. 1 ст. 317.1 Гражданского кодекса Российской Федерации, и кроме того, что рассрочка платежа не является товарным и/или коммерческим кредитом в смысле параграфа 3 главы 42 Гражданского кодекса Российской Федерации.</w:t>
      </w:r>
    </w:p>
    <w:p w:rsidR="00182FC6" w:rsidRPr="00903091" w:rsidRDefault="00182FC6" w:rsidP="00903091">
      <w:pPr>
        <w:pStyle w:val="3"/>
        <w:spacing w:before="0" w:line="240" w:lineRule="atLeast"/>
        <w:ind w:left="0" w:firstLine="284"/>
        <w:rPr>
          <w:szCs w:val="24"/>
        </w:rPr>
      </w:pPr>
      <w:r w:rsidRPr="00903091">
        <w:rPr>
          <w:szCs w:val="24"/>
        </w:rPr>
        <w:t>6.5.  Форс-мажорными обстоятельствами считаются обстоятельства непреодолимой силы, не зависящие от участников договора, а именно: стихийные бедствия, введение чрезвычайного положения, ведение военных действий и другие обстоятельства, делающие невозможным выпо</w:t>
      </w:r>
      <w:r w:rsidR="000A5739">
        <w:rPr>
          <w:szCs w:val="24"/>
        </w:rPr>
        <w:t>л</w:t>
      </w:r>
      <w:r w:rsidRPr="00903091">
        <w:rPr>
          <w:szCs w:val="24"/>
        </w:rPr>
        <w:t>нение условий договора.</w:t>
      </w:r>
    </w:p>
    <w:p w:rsidR="00182FC6" w:rsidRPr="00903091" w:rsidRDefault="00182FC6" w:rsidP="00903091">
      <w:pPr>
        <w:pStyle w:val="3"/>
        <w:spacing w:before="0" w:line="260" w:lineRule="exact"/>
        <w:ind w:left="0" w:firstLine="284"/>
        <w:rPr>
          <w:szCs w:val="24"/>
        </w:rPr>
      </w:pPr>
      <w:r w:rsidRPr="00903091">
        <w:rPr>
          <w:szCs w:val="24"/>
        </w:rPr>
        <w:t>6.5. При невозможности выполнения условий договора из-за форс-мажорных обстоятельств, действие договора приостанавливается на время действия этих обстоятельств.</w:t>
      </w:r>
    </w:p>
    <w:p w:rsidR="00182FC6" w:rsidRPr="00903091" w:rsidRDefault="00182FC6" w:rsidP="00903091">
      <w:pPr>
        <w:pStyle w:val="3"/>
        <w:spacing w:before="0" w:line="260" w:lineRule="exact"/>
        <w:ind w:left="0" w:firstLine="284"/>
        <w:rPr>
          <w:szCs w:val="24"/>
        </w:rPr>
      </w:pPr>
      <w:r w:rsidRPr="00903091">
        <w:rPr>
          <w:szCs w:val="24"/>
        </w:rPr>
        <w:t>6.7. О форс-мажорных обстоятельствах стороны должны уведомить друг друга не позднее 5-ти рабочих дней с момента их наступления с последующим предоставлением необходимых документов, подтверждающих наступление обстоятельств непреодолимой силы. Форс-мажорные обстоятельства должны быть подтверждены справками соответствующих органов и организаций.</w:t>
      </w:r>
    </w:p>
    <w:p w:rsidR="00182FC6" w:rsidRPr="00903091" w:rsidRDefault="00182FC6" w:rsidP="00903091">
      <w:pPr>
        <w:spacing w:line="260" w:lineRule="exact"/>
        <w:ind w:firstLine="284"/>
        <w:jc w:val="both"/>
      </w:pPr>
      <w:r w:rsidRPr="00903091">
        <w:t>6.8. Поставщик и Покупатель примут меры к разрешению всех споров и разногласий, могущих возникнуть из настоящего договора или в связи с ним, дружественным путем.</w:t>
      </w:r>
    </w:p>
    <w:p w:rsidR="00182FC6" w:rsidRDefault="00182FC6" w:rsidP="00903091">
      <w:pPr>
        <w:pStyle w:val="2"/>
        <w:spacing w:line="260" w:lineRule="exact"/>
        <w:ind w:firstLine="284"/>
        <w:jc w:val="both"/>
        <w:rPr>
          <w:szCs w:val="24"/>
        </w:rPr>
      </w:pPr>
      <w:r w:rsidRPr="00903091">
        <w:rPr>
          <w:szCs w:val="24"/>
        </w:rPr>
        <w:t>6.9. Любые споры, возникающие в связи с настоящим договором, подлежат окончательному урегулированию в соответствии с действующим Российским законодательством в Арбитражном суде Республики Татарстан с соблюдением претензионного порядка урегулирования споров. Срок рассмотрения претензий – 10 календарных дней с даты получения.</w:t>
      </w:r>
    </w:p>
    <w:p w:rsidR="00903091" w:rsidRPr="00903091" w:rsidRDefault="00903091" w:rsidP="00903091">
      <w:pPr>
        <w:pStyle w:val="2"/>
        <w:spacing w:line="260" w:lineRule="exact"/>
        <w:ind w:firstLine="284"/>
        <w:jc w:val="both"/>
        <w:rPr>
          <w:szCs w:val="24"/>
        </w:rPr>
      </w:pPr>
    </w:p>
    <w:p w:rsidR="00182FC6" w:rsidRPr="00903091" w:rsidRDefault="00182FC6" w:rsidP="00903091">
      <w:pPr>
        <w:spacing w:line="260" w:lineRule="exact"/>
        <w:ind w:firstLine="284"/>
        <w:jc w:val="center"/>
        <w:rPr>
          <w:b/>
        </w:rPr>
      </w:pPr>
      <w:r w:rsidRPr="00903091">
        <w:rPr>
          <w:b/>
        </w:rPr>
        <w:t>7. ПРОЧИЕ УСЛОВИЯ</w:t>
      </w:r>
    </w:p>
    <w:p w:rsidR="00182FC6" w:rsidRPr="00903091" w:rsidRDefault="00182FC6" w:rsidP="00903091">
      <w:pPr>
        <w:pStyle w:val="3"/>
        <w:widowControl/>
        <w:autoSpaceDE/>
        <w:autoSpaceDN/>
        <w:adjustRightInd/>
        <w:spacing w:before="0" w:line="260" w:lineRule="exact"/>
        <w:ind w:left="0" w:firstLine="284"/>
        <w:rPr>
          <w:szCs w:val="24"/>
        </w:rPr>
      </w:pPr>
      <w:r w:rsidRPr="00903091">
        <w:rPr>
          <w:szCs w:val="24"/>
        </w:rPr>
        <w:t>7.1. Договор действ</w:t>
      </w:r>
      <w:r w:rsidR="006A0E78">
        <w:rPr>
          <w:szCs w:val="24"/>
        </w:rPr>
        <w:t>ует с момента подписания и до «__» ________</w:t>
      </w:r>
      <w:r w:rsidRPr="00903091">
        <w:rPr>
          <w:color w:val="FF0000"/>
          <w:szCs w:val="24"/>
        </w:rPr>
        <w:t xml:space="preserve"> </w:t>
      </w:r>
      <w:r w:rsidRPr="00903091">
        <w:rPr>
          <w:szCs w:val="24"/>
        </w:rPr>
        <w:t>20</w:t>
      </w:r>
      <w:r w:rsidR="006A0E78">
        <w:rPr>
          <w:szCs w:val="24"/>
        </w:rPr>
        <w:t>1_</w:t>
      </w:r>
      <w:r w:rsidRPr="00903091">
        <w:rPr>
          <w:szCs w:val="24"/>
        </w:rPr>
        <w:t xml:space="preserve"> года, но в любом случае до полного исполнения сторонами своих обязательств по договору.</w:t>
      </w:r>
    </w:p>
    <w:p w:rsidR="00182FC6" w:rsidRDefault="00182FC6" w:rsidP="00903091">
      <w:pPr>
        <w:pStyle w:val="3"/>
        <w:widowControl/>
        <w:autoSpaceDE/>
        <w:autoSpaceDN/>
        <w:adjustRightInd/>
        <w:spacing w:before="0" w:line="260" w:lineRule="exact"/>
        <w:ind w:left="0" w:firstLine="284"/>
        <w:rPr>
          <w:szCs w:val="24"/>
        </w:rPr>
      </w:pPr>
      <w:r w:rsidRPr="00903091">
        <w:rPr>
          <w:szCs w:val="24"/>
        </w:rPr>
        <w:t xml:space="preserve">7.2. Если одна из </w:t>
      </w:r>
      <w:r w:rsidR="0090470A">
        <w:rPr>
          <w:szCs w:val="24"/>
        </w:rPr>
        <w:t>сторон, в срок не менее чем за 3</w:t>
      </w:r>
      <w:r w:rsidRPr="00903091">
        <w:rPr>
          <w:szCs w:val="24"/>
        </w:rPr>
        <w:t>0 дней до даты окончания договора, не известит другую сторону о прекращении действия настоящего Договора, Договор считается пролонгированным на</w:t>
      </w:r>
      <w:r w:rsidR="00145E3F" w:rsidRPr="00903091">
        <w:rPr>
          <w:szCs w:val="24"/>
        </w:rPr>
        <w:t xml:space="preserve"> каждый по</w:t>
      </w:r>
      <w:r w:rsidRPr="00903091">
        <w:rPr>
          <w:szCs w:val="24"/>
        </w:rPr>
        <w:t>следующий календарный год. Все дополнения и изменения к настоящему договору имеют силу только в том случае, если они совершенны в письменном виде и подписаны обеими договаривающимися сторонами.</w:t>
      </w:r>
    </w:p>
    <w:p w:rsidR="00903091" w:rsidRPr="00903091" w:rsidRDefault="00903091" w:rsidP="00903091">
      <w:pPr>
        <w:pStyle w:val="3"/>
        <w:widowControl/>
        <w:autoSpaceDE/>
        <w:autoSpaceDN/>
        <w:adjustRightInd/>
        <w:spacing w:before="0" w:line="260" w:lineRule="exact"/>
        <w:ind w:left="0" w:firstLine="284"/>
        <w:rPr>
          <w:szCs w:val="24"/>
        </w:rPr>
      </w:pPr>
      <w:r>
        <w:rPr>
          <w:szCs w:val="24"/>
        </w:rPr>
        <w:t>7.3. Стороны вправе досрочно расторгнуть договор, предупредив другою сторону не менее чем за 14 дней до даты расторжения.</w:t>
      </w:r>
    </w:p>
    <w:p w:rsidR="00182FC6" w:rsidRPr="00903091" w:rsidRDefault="00845DBB" w:rsidP="00903091">
      <w:pPr>
        <w:pStyle w:val="3"/>
        <w:spacing w:before="0" w:line="260" w:lineRule="exact"/>
        <w:ind w:left="0" w:firstLine="284"/>
        <w:rPr>
          <w:szCs w:val="24"/>
        </w:rPr>
      </w:pPr>
      <w:r>
        <w:rPr>
          <w:szCs w:val="24"/>
        </w:rPr>
        <w:t>7.3. Не позднее 6</w:t>
      </w:r>
      <w:r w:rsidR="00182FC6" w:rsidRPr="00903091">
        <w:rPr>
          <w:szCs w:val="24"/>
        </w:rPr>
        <w:t xml:space="preserve">0 </w:t>
      </w:r>
      <w:r w:rsidR="0090470A">
        <w:rPr>
          <w:szCs w:val="24"/>
        </w:rPr>
        <w:t xml:space="preserve">календарных </w:t>
      </w:r>
      <w:r w:rsidR="00182FC6" w:rsidRPr="00903091">
        <w:rPr>
          <w:szCs w:val="24"/>
        </w:rPr>
        <w:t>дней с момента окончания сро</w:t>
      </w:r>
      <w:r w:rsidR="00176E78" w:rsidRPr="00903091">
        <w:rPr>
          <w:szCs w:val="24"/>
        </w:rPr>
        <w:t>ка действия настоящего договора</w:t>
      </w:r>
      <w:r w:rsidR="00182FC6" w:rsidRPr="00903091">
        <w:rPr>
          <w:szCs w:val="24"/>
        </w:rPr>
        <w:t xml:space="preserve"> стороны </w:t>
      </w:r>
      <w:r w:rsidR="00DF4F95" w:rsidRPr="00903091">
        <w:rPr>
          <w:szCs w:val="24"/>
        </w:rPr>
        <w:t>обязуются подписать</w:t>
      </w:r>
      <w:r w:rsidR="00182FC6" w:rsidRPr="00903091">
        <w:rPr>
          <w:szCs w:val="24"/>
        </w:rPr>
        <w:t xml:space="preserve"> акт сверки взаимных обязательств.</w:t>
      </w:r>
    </w:p>
    <w:p w:rsidR="00182FC6" w:rsidRPr="00903091" w:rsidRDefault="00182FC6" w:rsidP="00903091">
      <w:pPr>
        <w:pStyle w:val="3"/>
        <w:spacing w:before="0" w:line="260" w:lineRule="exact"/>
        <w:ind w:left="0" w:firstLine="284"/>
        <w:rPr>
          <w:szCs w:val="24"/>
        </w:rPr>
      </w:pPr>
      <w:r w:rsidRPr="00903091">
        <w:rPr>
          <w:szCs w:val="24"/>
        </w:rPr>
        <w:t xml:space="preserve">7.4. Договор и другие, в </w:t>
      </w:r>
      <w:proofErr w:type="spellStart"/>
      <w:r w:rsidRPr="00903091">
        <w:rPr>
          <w:szCs w:val="24"/>
        </w:rPr>
        <w:t>т.ч</w:t>
      </w:r>
      <w:proofErr w:type="spellEnd"/>
      <w:r w:rsidRPr="00903091">
        <w:rPr>
          <w:szCs w:val="24"/>
        </w:rPr>
        <w:t>. и платёжные, документы, переданные с помощью электронно-технической связи (факсы, модемы и т.п.), имеют юридическую силу до момента предоставления о</w:t>
      </w:r>
      <w:r w:rsidR="0090470A">
        <w:rPr>
          <w:szCs w:val="24"/>
        </w:rPr>
        <w:t>ригиналов документов в течение 3</w:t>
      </w:r>
      <w:r w:rsidRPr="00903091">
        <w:rPr>
          <w:szCs w:val="24"/>
        </w:rPr>
        <w:t xml:space="preserve">0 дней. </w:t>
      </w:r>
    </w:p>
    <w:p w:rsidR="00182FC6" w:rsidRPr="00903091" w:rsidRDefault="00182FC6" w:rsidP="00903091">
      <w:pPr>
        <w:pStyle w:val="3"/>
        <w:spacing w:before="0" w:line="260" w:lineRule="exact"/>
        <w:ind w:left="0" w:firstLine="567"/>
        <w:rPr>
          <w:szCs w:val="24"/>
        </w:rPr>
      </w:pPr>
      <w:r w:rsidRPr="00903091">
        <w:rPr>
          <w:szCs w:val="24"/>
        </w:rPr>
        <w:t xml:space="preserve">В случае получения Покупателем оригинала Договора или Копии Договора, содержащих условия, отличающиеся от условий, указанных соответственно в оригинале Договора или сканированном изображении Договора, подписанном Покупателем и направленном </w:t>
      </w:r>
      <w:r w:rsidR="00DF4F95" w:rsidRPr="00903091">
        <w:rPr>
          <w:szCs w:val="24"/>
        </w:rPr>
        <w:t>Поставщику, такой</w:t>
      </w:r>
      <w:r w:rsidRPr="00903091">
        <w:rPr>
          <w:szCs w:val="24"/>
        </w:rPr>
        <w:t xml:space="preserve"> оригинал Договора или Копия Договора не признается полученным (-</w:t>
      </w:r>
      <w:r w:rsidR="00DF4F95" w:rsidRPr="00903091">
        <w:rPr>
          <w:szCs w:val="24"/>
        </w:rPr>
        <w:t>ой) Покупателем</w:t>
      </w:r>
      <w:r w:rsidRPr="00903091">
        <w:rPr>
          <w:szCs w:val="24"/>
        </w:rPr>
        <w:t>. В указанных случаях полученные Покупателем документы признаются встречной офертой Поставщика. При этом, бремя доказывания соответствия содержания документов друг другу, а также риски, связанные с наступлением любых негативных последствий, убытков, расходов, издержек и т.п. ввиду расхождения содержания вышеуказанных документов несет Поставщик</w:t>
      </w:r>
    </w:p>
    <w:p w:rsidR="00182FC6" w:rsidRPr="00903091" w:rsidRDefault="00182FC6" w:rsidP="00903091">
      <w:pPr>
        <w:spacing w:line="260" w:lineRule="exact"/>
        <w:ind w:firstLine="284"/>
        <w:jc w:val="both"/>
      </w:pPr>
      <w:r w:rsidRPr="00903091">
        <w:t>7.5.  Стороны гарантируют, что не осуществляли и не осуществляют деятельность, подпадающую под действие антикоррупционного законодательства РФ, в том числе под действие Федерального закона №115-ФЗ от 07 августа 2001 года «О противодействии легализации (отмыванию) доходов, полученных преступным путем, и финансированию терроризма», и каждая из Сторон гарантирует, что подписание настоящего договора не влечет за собой цели легализации (отмывания) доходов, полученных преступным путем, или финансирования терроризма</w:t>
      </w:r>
    </w:p>
    <w:p w:rsidR="00182FC6" w:rsidRPr="00903091" w:rsidRDefault="00182FC6" w:rsidP="00903091">
      <w:pPr>
        <w:spacing w:line="260" w:lineRule="exact"/>
        <w:ind w:firstLine="284"/>
        <w:jc w:val="both"/>
      </w:pPr>
      <w:r w:rsidRPr="00903091">
        <w:t>7.6. Уступка, перевод долга и иная перемена лиц в обязательствах производится только по соглашению сторон.</w:t>
      </w:r>
    </w:p>
    <w:p w:rsidR="00182FC6" w:rsidRPr="00903091" w:rsidRDefault="00182FC6" w:rsidP="00903091">
      <w:pPr>
        <w:spacing w:line="260" w:lineRule="exact"/>
        <w:ind w:firstLine="284"/>
        <w:jc w:val="both"/>
      </w:pPr>
      <w:r w:rsidRPr="00903091">
        <w:t>7.7. Настоящий договор составлен в двух экземплярах, по одному для каждой стороны.</w:t>
      </w:r>
    </w:p>
    <w:p w:rsidR="00182FC6" w:rsidRPr="00903091" w:rsidRDefault="00182FC6" w:rsidP="00903091">
      <w:pPr>
        <w:spacing w:line="260" w:lineRule="exact"/>
        <w:ind w:firstLine="284"/>
        <w:jc w:val="both"/>
      </w:pPr>
      <w:r w:rsidRPr="00903091">
        <w:t xml:space="preserve">7.8. Договор может быть изменён или расторгнут досрочно по соглашению сторон, а </w:t>
      </w:r>
      <w:r w:rsidR="00DF4F95" w:rsidRPr="00903091">
        <w:t>также</w:t>
      </w:r>
      <w:r w:rsidRPr="00903091">
        <w:t xml:space="preserve"> в случаях, предусмотренных действующим </w:t>
      </w:r>
      <w:r w:rsidR="00DF4F95" w:rsidRPr="00903091">
        <w:t>законодательством РФ</w:t>
      </w:r>
      <w:r w:rsidRPr="00903091">
        <w:t>.</w:t>
      </w:r>
    </w:p>
    <w:p w:rsidR="00182FC6" w:rsidRPr="00903091" w:rsidRDefault="00182FC6" w:rsidP="00903091">
      <w:pPr>
        <w:spacing w:line="260" w:lineRule="exact"/>
        <w:ind w:firstLine="284"/>
        <w:jc w:val="both"/>
      </w:pPr>
    </w:p>
    <w:p w:rsidR="00182FC6" w:rsidRPr="00903091" w:rsidRDefault="00182FC6" w:rsidP="00903091">
      <w:pPr>
        <w:spacing w:line="260" w:lineRule="exact"/>
        <w:ind w:firstLine="284"/>
        <w:jc w:val="center"/>
        <w:rPr>
          <w:b/>
        </w:rPr>
      </w:pPr>
      <w:r w:rsidRPr="00903091">
        <w:rPr>
          <w:b/>
        </w:rPr>
        <w:t>8. БАНКОВСКИЕ РЕКВИЗИТЫ И ЮРИДИЧЕСКИЕ АДРЕСА СТОРОН</w:t>
      </w:r>
    </w:p>
    <w:p w:rsidR="00182FC6" w:rsidRPr="00903091" w:rsidRDefault="00182FC6" w:rsidP="00903091">
      <w:pPr>
        <w:spacing w:line="260" w:lineRule="exact"/>
        <w:ind w:firstLine="284"/>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342"/>
        <w:gridCol w:w="336"/>
      </w:tblGrid>
      <w:tr w:rsidR="00182FC6" w:rsidRPr="00903091" w:rsidTr="00DF4F95">
        <w:tc>
          <w:tcPr>
            <w:tcW w:w="5211" w:type="dxa"/>
            <w:tcBorders>
              <w:top w:val="nil"/>
              <w:left w:val="nil"/>
              <w:bottom w:val="nil"/>
              <w:right w:val="nil"/>
            </w:tcBorders>
          </w:tcPr>
          <w:p w:rsidR="00182FC6" w:rsidRDefault="00182FC6" w:rsidP="00903091">
            <w:pPr>
              <w:tabs>
                <w:tab w:val="left" w:pos="1134"/>
              </w:tabs>
              <w:ind w:right="69" w:firstLine="284"/>
            </w:pPr>
            <w:r w:rsidRPr="00903091">
              <w:t xml:space="preserve">                   Поставщик:</w:t>
            </w:r>
          </w:p>
          <w:p w:rsidR="00A77586" w:rsidRDefault="00A77586" w:rsidP="00A77586">
            <w:pPr>
              <w:pStyle w:val="1"/>
              <w:jc w:val="left"/>
            </w:pPr>
            <w:r>
              <w:t>ООО «</w:t>
            </w:r>
            <w:proofErr w:type="spellStart"/>
            <w:r>
              <w:t>Ресурсэнергоснаб</w:t>
            </w:r>
            <w:proofErr w:type="spellEnd"/>
            <w:r>
              <w:t>»</w:t>
            </w:r>
          </w:p>
          <w:p w:rsidR="00A77586" w:rsidRDefault="00A77586" w:rsidP="00DF4F95">
            <w:pPr>
              <w:pStyle w:val="ae"/>
            </w:pPr>
            <w:r w:rsidRPr="00903091">
              <w:t>Юридический и фактический адрес:</w:t>
            </w:r>
          </w:p>
          <w:p w:rsidR="00A77586" w:rsidRDefault="008667B3" w:rsidP="00DF4F95">
            <w:pPr>
              <w:pStyle w:val="ae"/>
            </w:pPr>
            <w:r>
              <w:t>115304, Город Москва, улица</w:t>
            </w:r>
            <w:r w:rsidR="00DF4F95">
              <w:t xml:space="preserve"> Кантемировская дом 3, Корпус 3</w:t>
            </w:r>
            <w:r>
              <w:t>,</w:t>
            </w:r>
            <w:r w:rsidR="00DF4F95">
              <w:t xml:space="preserve"> помещение VIII, </w:t>
            </w:r>
            <w:r>
              <w:t>комн</w:t>
            </w:r>
            <w:r w:rsidR="00DF4F95">
              <w:t>.</w:t>
            </w:r>
            <w:r w:rsidRPr="008667B3">
              <w:t xml:space="preserve"> 5</w:t>
            </w:r>
            <w:r w:rsidRPr="00215014">
              <w:t xml:space="preserve"> </w:t>
            </w:r>
            <w:r w:rsidR="00A77586" w:rsidRPr="00903091">
              <w:rPr>
                <w:color w:val="000000"/>
              </w:rPr>
              <w:t>ИНН/</w:t>
            </w:r>
            <w:r w:rsidR="00DF4F95" w:rsidRPr="00903091">
              <w:rPr>
                <w:color w:val="000000"/>
              </w:rPr>
              <w:t xml:space="preserve">КПП </w:t>
            </w:r>
            <w:r w:rsidR="00DF4F95">
              <w:rPr>
                <w:color w:val="000000"/>
              </w:rPr>
              <w:t>7724416510</w:t>
            </w:r>
            <w:r w:rsidR="00A77586" w:rsidRPr="008667B3">
              <w:t>/</w:t>
            </w:r>
            <w:r w:rsidR="00A77586" w:rsidRPr="00903091">
              <w:t xml:space="preserve"> </w:t>
            </w:r>
            <w:r w:rsidR="00A77586">
              <w:t>772401001</w:t>
            </w:r>
          </w:p>
          <w:p w:rsidR="00420F89" w:rsidRPr="00420F89" w:rsidRDefault="00420F89" w:rsidP="00A77586">
            <w:pPr>
              <w:pStyle w:val="ae"/>
            </w:pPr>
          </w:p>
          <w:p w:rsidR="00A77586" w:rsidRPr="00A77586" w:rsidRDefault="00A77586" w:rsidP="00A77586"/>
        </w:tc>
        <w:tc>
          <w:tcPr>
            <w:tcW w:w="4678" w:type="dxa"/>
            <w:gridSpan w:val="2"/>
            <w:tcBorders>
              <w:top w:val="nil"/>
              <w:left w:val="nil"/>
              <w:bottom w:val="nil"/>
              <w:right w:val="nil"/>
            </w:tcBorders>
          </w:tcPr>
          <w:p w:rsidR="00182FC6" w:rsidRPr="00903091" w:rsidRDefault="00182FC6" w:rsidP="00903091">
            <w:pPr>
              <w:ind w:right="69" w:firstLine="284"/>
              <w:jc w:val="center"/>
            </w:pPr>
            <w:r w:rsidRPr="00903091">
              <w:t>Покупатель:</w:t>
            </w:r>
          </w:p>
          <w:p w:rsidR="005B43AC" w:rsidRPr="00903091" w:rsidRDefault="005B43AC" w:rsidP="00DF4F95"/>
        </w:tc>
      </w:tr>
      <w:tr w:rsidR="00182FC6" w:rsidRPr="00903091" w:rsidTr="00DF4F95">
        <w:trPr>
          <w:gridAfter w:val="1"/>
          <w:wAfter w:w="336" w:type="dxa"/>
          <w:trHeight w:val="188"/>
        </w:trPr>
        <w:tc>
          <w:tcPr>
            <w:tcW w:w="5211" w:type="dxa"/>
            <w:tcBorders>
              <w:top w:val="nil"/>
              <w:left w:val="nil"/>
              <w:bottom w:val="nil"/>
              <w:right w:val="nil"/>
            </w:tcBorders>
          </w:tcPr>
          <w:p w:rsidR="00903091" w:rsidRDefault="00903091" w:rsidP="00903091">
            <w:pPr>
              <w:ind w:right="69" w:firstLine="284"/>
            </w:pPr>
            <w:r w:rsidRPr="00903091">
              <w:t>Генеральный директор</w:t>
            </w:r>
          </w:p>
          <w:p w:rsidR="00903091" w:rsidRDefault="00903091" w:rsidP="00903091">
            <w:pPr>
              <w:ind w:right="69" w:firstLine="284"/>
            </w:pPr>
          </w:p>
          <w:p w:rsidR="00182FC6" w:rsidRPr="00903091" w:rsidRDefault="00420F89" w:rsidP="006A0E78">
            <w:pPr>
              <w:ind w:right="69" w:firstLine="284"/>
            </w:pPr>
            <w:r>
              <w:t>____________</w:t>
            </w:r>
            <w:r w:rsidR="00512316">
              <w:t>__________</w:t>
            </w:r>
            <w:r w:rsidR="006A0E78">
              <w:t>/_____________</w:t>
            </w:r>
            <w:r w:rsidR="00182FC6" w:rsidRPr="00903091">
              <w:t xml:space="preserve">                                    </w:t>
            </w:r>
            <w:r w:rsidR="00903091" w:rsidRPr="00903091">
              <w:t xml:space="preserve">                               </w:t>
            </w:r>
          </w:p>
        </w:tc>
        <w:tc>
          <w:tcPr>
            <w:tcW w:w="4342" w:type="dxa"/>
            <w:tcBorders>
              <w:top w:val="nil"/>
              <w:left w:val="nil"/>
              <w:bottom w:val="nil"/>
              <w:right w:val="nil"/>
            </w:tcBorders>
          </w:tcPr>
          <w:p w:rsidR="00182FC6" w:rsidRDefault="00903091" w:rsidP="00903091">
            <w:pPr>
              <w:ind w:right="69" w:firstLine="284"/>
            </w:pPr>
            <w:r>
              <w:t>Генеральный директор</w:t>
            </w:r>
          </w:p>
          <w:p w:rsidR="00903091" w:rsidRDefault="00903091" w:rsidP="00903091">
            <w:pPr>
              <w:ind w:right="69" w:firstLine="284"/>
            </w:pPr>
          </w:p>
          <w:p w:rsidR="00903091" w:rsidRPr="00903091" w:rsidRDefault="00512316" w:rsidP="006A0E78">
            <w:pPr>
              <w:ind w:right="69" w:firstLine="284"/>
            </w:pPr>
            <w:r>
              <w:t>___________________</w:t>
            </w:r>
            <w:r w:rsidR="006A0E78">
              <w:t>/___________</w:t>
            </w:r>
          </w:p>
        </w:tc>
      </w:tr>
    </w:tbl>
    <w:p w:rsidR="00206320" w:rsidRPr="00903091" w:rsidRDefault="00206320" w:rsidP="00DF4F95"/>
    <w:sectPr w:rsidR="00206320" w:rsidRPr="00903091" w:rsidSect="00903091">
      <w:footerReference w:type="default" r:id="rId7"/>
      <w:pgSz w:w="11906" w:h="16838"/>
      <w:pgMar w:top="993" w:right="850" w:bottom="851" w:left="1276" w:header="708"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590" w:rsidRDefault="00F40590">
      <w:r>
        <w:separator/>
      </w:r>
    </w:p>
  </w:endnote>
  <w:endnote w:type="continuationSeparator" w:id="0">
    <w:p w:rsidR="00F40590" w:rsidRDefault="00F4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855724"/>
      <w:docPartObj>
        <w:docPartGallery w:val="Page Numbers (Bottom of Page)"/>
        <w:docPartUnique/>
      </w:docPartObj>
    </w:sdtPr>
    <w:sdtEndPr/>
    <w:sdtContent>
      <w:p w:rsidR="00903091" w:rsidRDefault="00903091">
        <w:pPr>
          <w:pStyle w:val="a8"/>
          <w:jc w:val="right"/>
        </w:pPr>
        <w:r>
          <w:fldChar w:fldCharType="begin"/>
        </w:r>
        <w:r>
          <w:instrText>PAGE   \* MERGEFORMAT</w:instrText>
        </w:r>
        <w:r>
          <w:fldChar w:fldCharType="separate"/>
        </w:r>
        <w:r w:rsidR="006A0E78">
          <w:rPr>
            <w:noProof/>
          </w:rPr>
          <w:t>1</w:t>
        </w:r>
        <w:r>
          <w:fldChar w:fldCharType="end"/>
        </w:r>
      </w:p>
    </w:sdtContent>
  </w:sdt>
  <w:p w:rsidR="00F80927" w:rsidRDefault="00F40590" w:rsidP="008644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590" w:rsidRDefault="00F40590">
      <w:r>
        <w:separator/>
      </w:r>
    </w:p>
  </w:footnote>
  <w:footnote w:type="continuationSeparator" w:id="0">
    <w:p w:rsidR="00F40590" w:rsidRDefault="00F40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E793C"/>
    <w:multiLevelType w:val="multilevel"/>
    <w:tmpl w:val="60AC45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7" w:hanging="51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C6"/>
    <w:rsid w:val="00067C90"/>
    <w:rsid w:val="000A3DF9"/>
    <w:rsid w:val="000A5739"/>
    <w:rsid w:val="000D5662"/>
    <w:rsid w:val="000E6DEC"/>
    <w:rsid w:val="00135AFA"/>
    <w:rsid w:val="00145E3F"/>
    <w:rsid w:val="00174486"/>
    <w:rsid w:val="00176E78"/>
    <w:rsid w:val="00182FC6"/>
    <w:rsid w:val="00193614"/>
    <w:rsid w:val="00206320"/>
    <w:rsid w:val="00225A94"/>
    <w:rsid w:val="00226924"/>
    <w:rsid w:val="00267CEE"/>
    <w:rsid w:val="002751A8"/>
    <w:rsid w:val="00282B72"/>
    <w:rsid w:val="002A0E60"/>
    <w:rsid w:val="002F353F"/>
    <w:rsid w:val="00384A4A"/>
    <w:rsid w:val="003D64B1"/>
    <w:rsid w:val="00420F89"/>
    <w:rsid w:val="00430F38"/>
    <w:rsid w:val="00467EEC"/>
    <w:rsid w:val="00480F5B"/>
    <w:rsid w:val="00481722"/>
    <w:rsid w:val="00512316"/>
    <w:rsid w:val="005641EC"/>
    <w:rsid w:val="005B1B1E"/>
    <w:rsid w:val="005B43AC"/>
    <w:rsid w:val="005E4F93"/>
    <w:rsid w:val="005E6557"/>
    <w:rsid w:val="00602820"/>
    <w:rsid w:val="00675E9C"/>
    <w:rsid w:val="006A0E78"/>
    <w:rsid w:val="006D0C5E"/>
    <w:rsid w:val="0071681A"/>
    <w:rsid w:val="007C01EE"/>
    <w:rsid w:val="007D1457"/>
    <w:rsid w:val="00845DBB"/>
    <w:rsid w:val="008667B3"/>
    <w:rsid w:val="008E7A04"/>
    <w:rsid w:val="00903091"/>
    <w:rsid w:val="0090470A"/>
    <w:rsid w:val="009715B6"/>
    <w:rsid w:val="009B31C7"/>
    <w:rsid w:val="009D27AF"/>
    <w:rsid w:val="009D5740"/>
    <w:rsid w:val="009F0B16"/>
    <w:rsid w:val="00A11420"/>
    <w:rsid w:val="00A32422"/>
    <w:rsid w:val="00A50889"/>
    <w:rsid w:val="00A77586"/>
    <w:rsid w:val="00A862B3"/>
    <w:rsid w:val="00AE45B7"/>
    <w:rsid w:val="00B523B3"/>
    <w:rsid w:val="00B61CCF"/>
    <w:rsid w:val="00BB4AF1"/>
    <w:rsid w:val="00C238A7"/>
    <w:rsid w:val="00CE7AB8"/>
    <w:rsid w:val="00D13C91"/>
    <w:rsid w:val="00DF0FE2"/>
    <w:rsid w:val="00DF4F95"/>
    <w:rsid w:val="00E35434"/>
    <w:rsid w:val="00E536EF"/>
    <w:rsid w:val="00E90C28"/>
    <w:rsid w:val="00EA2A1A"/>
    <w:rsid w:val="00EE3F5B"/>
    <w:rsid w:val="00F3387F"/>
    <w:rsid w:val="00F40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B05410-04E7-41D8-B715-4BBAF09E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F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903091"/>
    <w:pPr>
      <w:keepNext/>
      <w:keepLines/>
      <w:ind w:firstLine="284"/>
      <w:jc w:val="center"/>
      <w:outlineLvl w:val="0"/>
    </w:pPr>
    <w:rPr>
      <w:rFonts w:eastAsiaTheme="majorEastAsia"/>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3091"/>
    <w:rPr>
      <w:rFonts w:ascii="Times New Roman" w:eastAsiaTheme="majorEastAsia" w:hAnsi="Times New Roman" w:cs="Times New Roman"/>
      <w:b/>
      <w:sz w:val="28"/>
      <w:szCs w:val="28"/>
      <w:lang w:eastAsia="ru-RU"/>
    </w:rPr>
  </w:style>
  <w:style w:type="paragraph" w:styleId="a3">
    <w:name w:val="Subtitle"/>
    <w:basedOn w:val="a"/>
    <w:next w:val="a"/>
    <w:link w:val="a4"/>
    <w:uiPriority w:val="11"/>
    <w:qFormat/>
    <w:rsid w:val="00A11420"/>
    <w:pPr>
      <w:numPr>
        <w:ilvl w:val="1"/>
      </w:numPr>
      <w:spacing w:line="276" w:lineRule="auto"/>
    </w:pPr>
    <w:rPr>
      <w:rFonts w:eastAsiaTheme="minorEastAsia"/>
      <w:b/>
      <w:color w:val="5A5A5A" w:themeColor="text1" w:themeTint="A5"/>
      <w:spacing w:val="15"/>
    </w:rPr>
  </w:style>
  <w:style w:type="character" w:customStyle="1" w:styleId="a4">
    <w:name w:val="Подзаголовок Знак"/>
    <w:basedOn w:val="a0"/>
    <w:link w:val="a3"/>
    <w:uiPriority w:val="11"/>
    <w:rsid w:val="00A11420"/>
    <w:rPr>
      <w:rFonts w:ascii="Times New Roman" w:eastAsiaTheme="minorEastAsia" w:hAnsi="Times New Roman"/>
      <w:b/>
      <w:color w:val="5A5A5A" w:themeColor="text1" w:themeTint="A5"/>
      <w:spacing w:val="15"/>
      <w:sz w:val="24"/>
      <w:lang w:eastAsia="ru-RU"/>
    </w:rPr>
  </w:style>
  <w:style w:type="paragraph" w:styleId="3">
    <w:name w:val="Body Text Indent 3"/>
    <w:basedOn w:val="a"/>
    <w:link w:val="30"/>
    <w:rsid w:val="00182FC6"/>
    <w:pPr>
      <w:widowControl w:val="0"/>
      <w:autoSpaceDE w:val="0"/>
      <w:autoSpaceDN w:val="0"/>
      <w:adjustRightInd w:val="0"/>
      <w:spacing w:before="120" w:line="281" w:lineRule="auto"/>
      <w:ind w:left="142" w:firstLine="425"/>
      <w:jc w:val="both"/>
    </w:pPr>
    <w:rPr>
      <w:szCs w:val="20"/>
    </w:rPr>
  </w:style>
  <w:style w:type="character" w:customStyle="1" w:styleId="30">
    <w:name w:val="Основной текст с отступом 3 Знак"/>
    <w:basedOn w:val="a0"/>
    <w:link w:val="3"/>
    <w:rsid w:val="00182FC6"/>
    <w:rPr>
      <w:rFonts w:ascii="Times New Roman" w:eastAsia="Times New Roman" w:hAnsi="Times New Roman" w:cs="Times New Roman"/>
      <w:sz w:val="24"/>
      <w:szCs w:val="20"/>
      <w:lang w:eastAsia="ru-RU"/>
    </w:rPr>
  </w:style>
  <w:style w:type="paragraph" w:styleId="a5">
    <w:name w:val="Block Text"/>
    <w:basedOn w:val="a"/>
    <w:rsid w:val="00182FC6"/>
    <w:pPr>
      <w:widowControl w:val="0"/>
      <w:autoSpaceDE w:val="0"/>
      <w:autoSpaceDN w:val="0"/>
      <w:adjustRightInd w:val="0"/>
      <w:spacing w:line="280" w:lineRule="auto"/>
      <w:ind w:left="142" w:right="200" w:firstLine="425"/>
    </w:pPr>
    <w:rPr>
      <w:szCs w:val="20"/>
    </w:rPr>
  </w:style>
  <w:style w:type="paragraph" w:styleId="2">
    <w:name w:val="Body Text 2"/>
    <w:basedOn w:val="a"/>
    <w:link w:val="20"/>
    <w:rsid w:val="00182FC6"/>
    <w:pPr>
      <w:widowControl w:val="0"/>
      <w:autoSpaceDE w:val="0"/>
      <w:autoSpaceDN w:val="0"/>
      <w:adjustRightInd w:val="0"/>
    </w:pPr>
    <w:rPr>
      <w:szCs w:val="20"/>
    </w:rPr>
  </w:style>
  <w:style w:type="character" w:customStyle="1" w:styleId="20">
    <w:name w:val="Основной текст 2 Знак"/>
    <w:basedOn w:val="a0"/>
    <w:link w:val="2"/>
    <w:rsid w:val="00182FC6"/>
    <w:rPr>
      <w:rFonts w:ascii="Times New Roman" w:eastAsia="Times New Roman" w:hAnsi="Times New Roman" w:cs="Times New Roman"/>
      <w:sz w:val="24"/>
      <w:szCs w:val="20"/>
      <w:lang w:eastAsia="ru-RU"/>
    </w:rPr>
  </w:style>
  <w:style w:type="paragraph" w:styleId="a6">
    <w:name w:val="Body Text Indent"/>
    <w:basedOn w:val="a"/>
    <w:link w:val="a7"/>
    <w:rsid w:val="00182FC6"/>
    <w:pPr>
      <w:spacing w:line="260" w:lineRule="exact"/>
      <w:ind w:left="142" w:firstLine="425"/>
      <w:jc w:val="both"/>
    </w:pPr>
    <w:rPr>
      <w:color w:val="FF6600"/>
    </w:rPr>
  </w:style>
  <w:style w:type="character" w:customStyle="1" w:styleId="a7">
    <w:name w:val="Основной текст с отступом Знак"/>
    <w:basedOn w:val="a0"/>
    <w:link w:val="a6"/>
    <w:rsid w:val="00182FC6"/>
    <w:rPr>
      <w:rFonts w:ascii="Times New Roman" w:eastAsia="Times New Roman" w:hAnsi="Times New Roman" w:cs="Times New Roman"/>
      <w:color w:val="FF6600"/>
      <w:sz w:val="24"/>
      <w:szCs w:val="24"/>
      <w:lang w:eastAsia="ru-RU"/>
    </w:rPr>
  </w:style>
  <w:style w:type="paragraph" w:styleId="a8">
    <w:name w:val="footer"/>
    <w:basedOn w:val="a"/>
    <w:link w:val="a9"/>
    <w:uiPriority w:val="99"/>
    <w:rsid w:val="00182FC6"/>
    <w:pPr>
      <w:tabs>
        <w:tab w:val="center" w:pos="4677"/>
        <w:tab w:val="right" w:pos="9355"/>
      </w:tabs>
    </w:pPr>
  </w:style>
  <w:style w:type="character" w:customStyle="1" w:styleId="a9">
    <w:name w:val="Нижний колонтитул Знак"/>
    <w:basedOn w:val="a0"/>
    <w:link w:val="a8"/>
    <w:uiPriority w:val="99"/>
    <w:rsid w:val="00182FC6"/>
    <w:rPr>
      <w:rFonts w:ascii="Times New Roman" w:eastAsia="Times New Roman" w:hAnsi="Times New Roman" w:cs="Times New Roman"/>
      <w:sz w:val="24"/>
      <w:szCs w:val="24"/>
      <w:lang w:eastAsia="ru-RU"/>
    </w:rPr>
  </w:style>
  <w:style w:type="paragraph" w:customStyle="1" w:styleId="aa">
    <w:name w:val="Базовый"/>
    <w:rsid w:val="00182FC6"/>
    <w:pPr>
      <w:tabs>
        <w:tab w:val="left" w:pos="709"/>
      </w:tabs>
      <w:suppressAutoHyphens/>
      <w:spacing w:after="200" w:line="276" w:lineRule="atLeast"/>
    </w:pPr>
    <w:rPr>
      <w:rFonts w:ascii="Calibri" w:eastAsia="Arial Unicode MS" w:hAnsi="Calibri"/>
      <w:color w:val="00000A"/>
    </w:rPr>
  </w:style>
  <w:style w:type="paragraph" w:styleId="ab">
    <w:name w:val="List Paragraph"/>
    <w:basedOn w:val="a"/>
    <w:uiPriority w:val="34"/>
    <w:qFormat/>
    <w:rsid w:val="00182FC6"/>
    <w:pPr>
      <w:ind w:left="720"/>
      <w:contextualSpacing/>
    </w:pPr>
  </w:style>
  <w:style w:type="paragraph" w:styleId="ac">
    <w:name w:val="Plain Text"/>
    <w:basedOn w:val="a"/>
    <w:link w:val="ad"/>
    <w:semiHidden/>
    <w:rsid w:val="00182FC6"/>
    <w:pPr>
      <w:spacing w:line="360" w:lineRule="auto"/>
      <w:ind w:firstLine="720"/>
    </w:pPr>
    <w:rPr>
      <w:sz w:val="28"/>
      <w:szCs w:val="20"/>
    </w:rPr>
  </w:style>
  <w:style w:type="character" w:customStyle="1" w:styleId="ad">
    <w:name w:val="Текст Знак"/>
    <w:basedOn w:val="a0"/>
    <w:link w:val="ac"/>
    <w:semiHidden/>
    <w:rsid w:val="00182FC6"/>
    <w:rPr>
      <w:rFonts w:ascii="Times New Roman" w:eastAsia="Times New Roman" w:hAnsi="Times New Roman" w:cs="Times New Roman"/>
      <w:sz w:val="28"/>
      <w:szCs w:val="20"/>
      <w:lang w:eastAsia="ru-RU"/>
    </w:rPr>
  </w:style>
  <w:style w:type="paragraph" w:styleId="ae">
    <w:name w:val="No Spacing"/>
    <w:basedOn w:val="a"/>
    <w:uiPriority w:val="1"/>
    <w:qFormat/>
    <w:rsid w:val="007D1457"/>
  </w:style>
  <w:style w:type="paragraph" w:styleId="af">
    <w:name w:val="header"/>
    <w:basedOn w:val="a"/>
    <w:link w:val="af0"/>
    <w:uiPriority w:val="99"/>
    <w:unhideWhenUsed/>
    <w:rsid w:val="00903091"/>
    <w:pPr>
      <w:tabs>
        <w:tab w:val="center" w:pos="4677"/>
        <w:tab w:val="right" w:pos="9355"/>
      </w:tabs>
    </w:pPr>
  </w:style>
  <w:style w:type="character" w:customStyle="1" w:styleId="af0">
    <w:name w:val="Верхний колонтитул Знак"/>
    <w:basedOn w:val="a0"/>
    <w:link w:val="af"/>
    <w:uiPriority w:val="99"/>
    <w:rsid w:val="00903091"/>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A50889"/>
    <w:rPr>
      <w:rFonts w:ascii="Segoe UI" w:hAnsi="Segoe UI" w:cs="Segoe UI"/>
      <w:sz w:val="18"/>
      <w:szCs w:val="18"/>
    </w:rPr>
  </w:style>
  <w:style w:type="character" w:customStyle="1" w:styleId="af2">
    <w:name w:val="Текст выноски Знак"/>
    <w:basedOn w:val="a0"/>
    <w:link w:val="af1"/>
    <w:uiPriority w:val="99"/>
    <w:semiHidden/>
    <w:rsid w:val="00A5088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1528</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Дегтярева Оксана Владимировна</dc:creator>
  <cp:lastModifiedBy>Пользователь</cp:lastModifiedBy>
  <cp:revision>17</cp:revision>
  <cp:lastPrinted>2017-10-09T11:02:00Z</cp:lastPrinted>
  <dcterms:created xsi:type="dcterms:W3CDTF">2017-07-31T09:55:00Z</dcterms:created>
  <dcterms:modified xsi:type="dcterms:W3CDTF">2017-12-20T12:47:00Z</dcterms:modified>
</cp:coreProperties>
</file>